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AC" w:rsidRPr="00B477AC" w:rsidRDefault="00B477AC" w:rsidP="00B477AC">
      <w:pPr>
        <w:pStyle w:val="a7"/>
        <w:shd w:val="clear" w:color="auto" w:fill="FFFFFF"/>
        <w:spacing w:before="0" w:beforeAutospacing="0" w:after="0" w:afterAutospacing="0"/>
        <w:textAlignment w:val="baseline"/>
        <w:rPr>
          <w:rStyle w:val="a8"/>
          <w:b w:val="0"/>
          <w:sz w:val="20"/>
          <w:szCs w:val="20"/>
          <w:bdr w:val="none" w:sz="0" w:space="0" w:color="auto" w:frame="1"/>
          <w:lang w:val="kk-KZ"/>
        </w:rPr>
      </w:pPr>
      <w:r w:rsidRPr="00B477AC">
        <w:rPr>
          <w:b/>
          <w:sz w:val="20"/>
          <w:szCs w:val="20"/>
          <w:lang w:val="kk-KZ"/>
        </w:rPr>
        <w:t>ХАЛИКТАЕВА Фазилат Кайнарбековна,</w:t>
      </w:r>
    </w:p>
    <w:p w:rsidR="00B477AC" w:rsidRPr="00B477AC" w:rsidRDefault="00B477AC" w:rsidP="00B477AC">
      <w:pPr>
        <w:spacing w:after="0" w:line="240" w:lineRule="auto"/>
        <w:rPr>
          <w:rFonts w:ascii="Times New Roman" w:hAnsi="Times New Roman"/>
          <w:b/>
          <w:sz w:val="20"/>
          <w:szCs w:val="20"/>
          <w:lang w:val="kk-KZ"/>
        </w:rPr>
      </w:pPr>
      <w:r w:rsidRPr="00B477AC">
        <w:rPr>
          <w:rFonts w:ascii="Times New Roman" w:hAnsi="Times New Roman"/>
          <w:b/>
          <w:sz w:val="20"/>
          <w:szCs w:val="20"/>
          <w:lang w:val="kk-KZ"/>
        </w:rPr>
        <w:t>№62 М.Анартаев атындағы жалпы білім беретін мектебінің өзбек тілі мен әдебиеті пәні мұғалімі.</w:t>
      </w:r>
    </w:p>
    <w:p w:rsidR="00B477AC" w:rsidRPr="00B477AC" w:rsidRDefault="00B477AC" w:rsidP="00B477AC">
      <w:pPr>
        <w:pStyle w:val="a7"/>
        <w:shd w:val="clear" w:color="auto" w:fill="FFFFFF"/>
        <w:spacing w:before="0" w:beforeAutospacing="0" w:after="0" w:afterAutospacing="0"/>
        <w:textAlignment w:val="baseline"/>
        <w:rPr>
          <w:rStyle w:val="apple-converted-space"/>
          <w:b/>
          <w:bCs/>
          <w:sz w:val="20"/>
          <w:szCs w:val="20"/>
          <w:bdr w:val="none" w:sz="0" w:space="0" w:color="auto" w:frame="1"/>
          <w:lang w:val="kk-KZ"/>
        </w:rPr>
      </w:pPr>
      <w:r w:rsidRPr="00B477AC">
        <w:rPr>
          <w:rStyle w:val="a8"/>
          <w:sz w:val="20"/>
          <w:szCs w:val="20"/>
          <w:bdr w:val="none" w:sz="0" w:space="0" w:color="auto" w:frame="1"/>
          <w:lang w:val="kk-KZ"/>
        </w:rPr>
        <w:t>Түркістан облысы, Сайрам ауданы</w:t>
      </w:r>
    </w:p>
    <w:p w:rsidR="00B477AC" w:rsidRPr="00B477AC" w:rsidRDefault="00B477AC" w:rsidP="00B477AC">
      <w:pPr>
        <w:spacing w:after="0" w:line="240" w:lineRule="auto"/>
        <w:rPr>
          <w:rFonts w:ascii="Times New Roman" w:hAnsi="Times New Roman"/>
          <w:b/>
          <w:sz w:val="20"/>
          <w:szCs w:val="20"/>
          <w:lang w:val="kk-KZ"/>
        </w:rPr>
      </w:pPr>
    </w:p>
    <w:p w:rsidR="0078625F" w:rsidRPr="00B477AC" w:rsidRDefault="00B477AC" w:rsidP="00B477AC">
      <w:pPr>
        <w:spacing w:after="0" w:line="240" w:lineRule="auto"/>
        <w:jc w:val="center"/>
        <w:rPr>
          <w:rFonts w:ascii="Times New Roman" w:hAnsi="Times New Roman"/>
          <w:b/>
          <w:sz w:val="20"/>
          <w:szCs w:val="20"/>
          <w:lang w:val="kk-KZ"/>
        </w:rPr>
      </w:pPr>
      <w:r w:rsidRPr="00B477AC">
        <w:rPr>
          <w:rFonts w:ascii="Times New Roman" w:hAnsi="Times New Roman"/>
          <w:b/>
          <w:sz w:val="20"/>
          <w:szCs w:val="20"/>
          <w:lang w:val="kk-KZ"/>
        </w:rPr>
        <w:t>САИД АҲМАД (“УФҚ” РОМАНИДАН ПАРЧАЛАР) «ҚОЧОҚ»</w:t>
      </w:r>
    </w:p>
    <w:p w:rsidR="00B477AC" w:rsidRPr="00B477AC" w:rsidRDefault="00B477AC" w:rsidP="00B477AC">
      <w:pPr>
        <w:spacing w:after="0" w:line="240" w:lineRule="auto"/>
        <w:rPr>
          <w:rFonts w:ascii="Times New Roman" w:hAnsi="Times New Roman"/>
          <w:b/>
          <w:sz w:val="20"/>
          <w:szCs w:val="20"/>
          <w:lang w:val="kk-KZ"/>
        </w:rPr>
      </w:pPr>
    </w:p>
    <w:tbl>
      <w:tblPr>
        <w:tblStyle w:val="a4"/>
        <w:tblpPr w:leftFromText="180" w:rightFromText="180" w:vertAnchor="text" w:horzAnchor="margin" w:tblpY="31"/>
        <w:tblOverlap w:val="never"/>
        <w:tblW w:w="10920" w:type="dxa"/>
        <w:tblLayout w:type="fixed"/>
        <w:tblLook w:val="04A0" w:firstRow="1" w:lastRow="0" w:firstColumn="1" w:lastColumn="0" w:noHBand="0" w:noVBand="1"/>
      </w:tblPr>
      <w:tblGrid>
        <w:gridCol w:w="1277"/>
        <w:gridCol w:w="2377"/>
        <w:gridCol w:w="1309"/>
        <w:gridCol w:w="3937"/>
        <w:gridCol w:w="1985"/>
        <w:gridCol w:w="35"/>
      </w:tblGrid>
      <w:tr w:rsidR="00B477AC" w:rsidRPr="00B477AC" w:rsidTr="0078625F">
        <w:trPr>
          <w:trHeight w:val="113"/>
        </w:trPr>
        <w:tc>
          <w:tcPr>
            <w:tcW w:w="3652" w:type="dxa"/>
            <w:gridSpan w:val="2"/>
            <w:tcBorders>
              <w:top w:val="single" w:sz="4" w:space="0" w:color="auto"/>
              <w:left w:val="single" w:sz="4" w:space="0" w:color="auto"/>
              <w:bottom w:val="single" w:sz="4" w:space="0" w:color="auto"/>
              <w:right w:val="single" w:sz="4" w:space="0" w:color="auto"/>
            </w:tcBorders>
            <w:hideMark/>
          </w:tcPr>
          <w:p w:rsidR="0078625F" w:rsidRPr="00B477AC" w:rsidRDefault="0078625F" w:rsidP="00B477AC">
            <w:pPr>
              <w:pStyle w:val="AssignmentTemplate"/>
              <w:spacing w:before="0" w:after="0"/>
              <w:rPr>
                <w:rFonts w:ascii="Times New Roman" w:hAnsi="Times New Roman"/>
                <w:lang w:val="uz-Cyrl-UZ"/>
              </w:rPr>
            </w:pPr>
            <w:r w:rsidRPr="00B477AC">
              <w:rPr>
                <w:rFonts w:ascii="Times New Roman" w:hAnsi="Times New Roman"/>
                <w:lang w:val="uz-Cyrl-UZ"/>
              </w:rPr>
              <w:t>Таълимий мақсадлар</w:t>
            </w:r>
          </w:p>
        </w:tc>
        <w:tc>
          <w:tcPr>
            <w:tcW w:w="7264" w:type="dxa"/>
            <w:gridSpan w:val="4"/>
            <w:tcBorders>
              <w:top w:val="single" w:sz="4" w:space="0" w:color="auto"/>
              <w:left w:val="single" w:sz="4" w:space="0" w:color="auto"/>
              <w:bottom w:val="single" w:sz="4" w:space="0" w:color="auto"/>
              <w:right w:val="single" w:sz="4" w:space="0" w:color="auto"/>
            </w:tcBorders>
            <w:hideMark/>
          </w:tcPr>
          <w:p w:rsidR="0078625F" w:rsidRPr="00B477AC" w:rsidRDefault="0078625F" w:rsidP="00B477AC">
            <w:pPr>
              <w:pStyle w:val="a3"/>
              <w:rPr>
                <w:rFonts w:ascii="Times New Roman" w:hAnsi="Times New Roman"/>
                <w:sz w:val="20"/>
                <w:szCs w:val="20"/>
                <w:lang w:val="uz-Cyrl-UZ"/>
              </w:rPr>
            </w:pPr>
            <w:r w:rsidRPr="00B477AC">
              <w:rPr>
                <w:rFonts w:ascii="Times New Roman" w:hAnsi="Times New Roman"/>
                <w:sz w:val="20"/>
                <w:szCs w:val="20"/>
                <w:lang w:val="kk-KZ"/>
              </w:rPr>
              <w:t>8.1.3.1 бадиий асардаги қаҳрамонларнинг ижобий ва салбий  томонларини тавсифлаш</w:t>
            </w:r>
          </w:p>
        </w:tc>
      </w:tr>
      <w:tr w:rsidR="00B477AC" w:rsidRPr="00B477AC" w:rsidTr="0078625F">
        <w:trPr>
          <w:trHeight w:val="383"/>
        </w:trPr>
        <w:tc>
          <w:tcPr>
            <w:tcW w:w="3652" w:type="dxa"/>
            <w:gridSpan w:val="2"/>
            <w:tcBorders>
              <w:top w:val="single" w:sz="4" w:space="0" w:color="auto"/>
              <w:left w:val="single" w:sz="4" w:space="0" w:color="auto"/>
              <w:bottom w:val="single" w:sz="4" w:space="0" w:color="auto"/>
              <w:right w:val="single" w:sz="4" w:space="0" w:color="auto"/>
            </w:tcBorders>
          </w:tcPr>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Дарс мақсадлари</w:t>
            </w:r>
          </w:p>
        </w:tc>
        <w:tc>
          <w:tcPr>
            <w:tcW w:w="7264" w:type="dxa"/>
            <w:gridSpan w:val="4"/>
            <w:tcBorders>
              <w:top w:val="single" w:sz="4" w:space="0" w:color="auto"/>
              <w:left w:val="single" w:sz="4" w:space="0" w:color="auto"/>
              <w:bottom w:val="single" w:sz="4" w:space="0" w:color="auto"/>
              <w:right w:val="single" w:sz="4" w:space="0" w:color="auto"/>
            </w:tcBorders>
            <w:hideMark/>
          </w:tcPr>
          <w:p w:rsidR="0078625F" w:rsidRPr="00B477AC" w:rsidRDefault="0078625F" w:rsidP="00B477AC">
            <w:pPr>
              <w:pStyle w:val="a3"/>
              <w:rPr>
                <w:rFonts w:ascii="Times New Roman" w:hAnsi="Times New Roman"/>
                <w:sz w:val="20"/>
                <w:szCs w:val="20"/>
                <w:lang w:val="kk-KZ"/>
              </w:rPr>
            </w:pPr>
            <w:r w:rsidRPr="00B477AC">
              <w:rPr>
                <w:rFonts w:ascii="Times New Roman" w:hAnsi="Times New Roman"/>
                <w:sz w:val="20"/>
                <w:szCs w:val="20"/>
                <w:lang w:val="uz-Cyrl-UZ"/>
              </w:rPr>
              <w:t xml:space="preserve">“Уфқ” романидан парчаларни ўқиб, мазмунини ўзлаштириш, </w:t>
            </w:r>
            <w:r w:rsidRPr="00B477AC">
              <w:rPr>
                <w:rFonts w:ascii="Times New Roman" w:hAnsi="Times New Roman"/>
                <w:sz w:val="20"/>
                <w:szCs w:val="20"/>
                <w:lang w:val="kk-KZ"/>
              </w:rPr>
              <w:t>асардаги қаҳрамонларнинг ижобий ва салбий  томонларини тавсифлаш.</w:t>
            </w:r>
          </w:p>
        </w:tc>
      </w:tr>
      <w:tr w:rsidR="00B477AC" w:rsidRPr="00B477AC" w:rsidTr="0078625F">
        <w:trPr>
          <w:trHeight w:val="178"/>
        </w:trPr>
        <w:tc>
          <w:tcPr>
            <w:tcW w:w="10916" w:type="dxa"/>
            <w:gridSpan w:val="6"/>
            <w:tcBorders>
              <w:top w:val="single" w:sz="4" w:space="0" w:color="auto"/>
              <w:left w:val="single" w:sz="4" w:space="0" w:color="auto"/>
              <w:bottom w:val="single" w:sz="4" w:space="0" w:color="auto"/>
              <w:right w:val="single" w:sz="4" w:space="0" w:color="auto"/>
            </w:tcBorders>
            <w:hideMark/>
          </w:tcPr>
          <w:p w:rsidR="0078625F" w:rsidRPr="00B477AC" w:rsidRDefault="0078625F" w:rsidP="00B477AC">
            <w:pPr>
              <w:rPr>
                <w:rFonts w:ascii="Times New Roman" w:hAnsi="Times New Roman"/>
                <w:sz w:val="20"/>
                <w:szCs w:val="20"/>
                <w:lang w:val="uz-Cyrl-UZ"/>
              </w:rPr>
            </w:pPr>
            <w:r w:rsidRPr="00B477AC">
              <w:rPr>
                <w:rFonts w:ascii="Times New Roman" w:hAnsi="Times New Roman"/>
                <w:b/>
                <w:sz w:val="20"/>
                <w:szCs w:val="20"/>
                <w:lang w:val="uz-Cyrl-UZ"/>
              </w:rPr>
              <w:t>Дарснинг бориши</w:t>
            </w:r>
          </w:p>
        </w:tc>
      </w:tr>
      <w:tr w:rsidR="00B477AC" w:rsidRPr="00B477AC" w:rsidTr="0078625F">
        <w:trPr>
          <w:gridAfter w:val="1"/>
          <w:wAfter w:w="35" w:type="dxa"/>
          <w:trHeight w:val="383"/>
        </w:trPr>
        <w:tc>
          <w:tcPr>
            <w:tcW w:w="1276" w:type="dxa"/>
            <w:tcBorders>
              <w:top w:val="single" w:sz="4" w:space="0" w:color="auto"/>
              <w:left w:val="single" w:sz="4" w:space="0" w:color="auto"/>
              <w:bottom w:val="single" w:sz="4" w:space="0" w:color="auto"/>
              <w:right w:val="single" w:sz="4" w:space="0" w:color="auto"/>
            </w:tcBorders>
            <w:hideMark/>
          </w:tcPr>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Дарс босқич-лари</w:t>
            </w:r>
          </w:p>
        </w:tc>
        <w:tc>
          <w:tcPr>
            <w:tcW w:w="3685" w:type="dxa"/>
            <w:gridSpan w:val="2"/>
            <w:tcBorders>
              <w:top w:val="single" w:sz="4" w:space="0" w:color="auto"/>
              <w:left w:val="single" w:sz="4" w:space="0" w:color="auto"/>
              <w:bottom w:val="single" w:sz="4" w:space="0" w:color="auto"/>
              <w:right w:val="single" w:sz="4" w:space="0" w:color="auto"/>
            </w:tcBorders>
            <w:hideMark/>
          </w:tcPr>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Ўқитувчининг иш-ҳаракати</w:t>
            </w:r>
          </w:p>
        </w:tc>
        <w:tc>
          <w:tcPr>
            <w:tcW w:w="3936" w:type="dxa"/>
            <w:tcBorders>
              <w:top w:val="single" w:sz="4" w:space="0" w:color="auto"/>
              <w:left w:val="single" w:sz="4" w:space="0" w:color="auto"/>
              <w:bottom w:val="single" w:sz="4" w:space="0" w:color="auto"/>
              <w:right w:val="single" w:sz="4" w:space="0" w:color="auto"/>
            </w:tcBorders>
            <w:hideMark/>
          </w:tcPr>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Ўқувчининг иш-ҳаракати</w:t>
            </w:r>
          </w:p>
        </w:tc>
        <w:tc>
          <w:tcPr>
            <w:tcW w:w="1984" w:type="dxa"/>
            <w:tcBorders>
              <w:top w:val="single" w:sz="4" w:space="0" w:color="auto"/>
              <w:left w:val="single" w:sz="4" w:space="0" w:color="auto"/>
              <w:bottom w:val="single" w:sz="4" w:space="0" w:color="auto"/>
              <w:right w:val="single" w:sz="4" w:space="0" w:color="auto"/>
            </w:tcBorders>
            <w:hideMark/>
          </w:tcPr>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Баҳо-лаш</w:t>
            </w:r>
          </w:p>
        </w:tc>
      </w:tr>
      <w:tr w:rsidR="00B477AC" w:rsidRPr="00B477AC" w:rsidTr="0078625F">
        <w:trPr>
          <w:gridAfter w:val="1"/>
          <w:wAfter w:w="35" w:type="dxa"/>
          <w:trHeight w:val="383"/>
        </w:trPr>
        <w:tc>
          <w:tcPr>
            <w:tcW w:w="1276" w:type="dxa"/>
            <w:tcBorders>
              <w:top w:val="single" w:sz="4" w:space="0" w:color="auto"/>
              <w:left w:val="single" w:sz="4" w:space="0" w:color="auto"/>
              <w:bottom w:val="single" w:sz="4" w:space="0" w:color="auto"/>
              <w:right w:val="single" w:sz="4" w:space="0" w:color="auto"/>
            </w:tcBorders>
          </w:tcPr>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Дарс-нинг кириш қисми</w:t>
            </w:r>
          </w:p>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5-8 дақиқа</w:t>
            </w:r>
          </w:p>
        </w:tc>
        <w:tc>
          <w:tcPr>
            <w:tcW w:w="3685" w:type="dxa"/>
            <w:gridSpan w:val="2"/>
            <w:tcBorders>
              <w:top w:val="single" w:sz="4" w:space="0" w:color="auto"/>
              <w:left w:val="single" w:sz="4" w:space="0" w:color="auto"/>
              <w:bottom w:val="single" w:sz="4" w:space="0" w:color="auto"/>
              <w:right w:val="single" w:sz="4" w:space="0" w:color="auto"/>
            </w:tcBorders>
            <w:hideMark/>
          </w:tcPr>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Хаёлим қалбингга бўлиб ҳамқанот</w:t>
            </w:r>
          </w:p>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Олис-олисларга этдилар парвоз.</w:t>
            </w:r>
          </w:p>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Уқдим асарларни Саид Аҳмад бобом</w:t>
            </w:r>
          </w:p>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Ижод оламига берибдур пардоз.</w:t>
            </w:r>
            <w:r w:rsidRPr="00B477AC">
              <w:rPr>
                <w:rFonts w:ascii="Times New Roman" w:hAnsi="Times New Roman"/>
                <w:sz w:val="20"/>
                <w:szCs w:val="20"/>
                <w:lang w:val="uz-Cyrl-UZ"/>
              </w:rPr>
              <w:t xml:space="preserve"> Ўқувчиларга синфда ҳамкорлик ўрнатиш  учун “Дўстлик давраси” орқали  бир- бирларига тилак айтишларини топширади.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Ўқувчиларга 3хил рангдаги соатларни беради ва уларни бириктириш орқали гуруҳларга бирикишларини уқтиради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Ҳамда дарс давомида мана шу соатлар орқали баҳолаш тушунтирилиб, гуруҳларга дескрипторлар топширилади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Гуруҳ номлари билан таништиради ва айнан шу ном орқали дарсимиз сўнгида фикр билдиришлари тушунтирилади.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Уй вазифасини текшириш учун гуруҳларда “Пирамида”, “Савол биздан, жавоб сиздан” “Тоза доска” усулини қўллайди</w:t>
            </w:r>
          </w:p>
        </w:tc>
        <w:tc>
          <w:tcPr>
            <w:tcW w:w="3936" w:type="dxa"/>
            <w:tcBorders>
              <w:top w:val="single" w:sz="4" w:space="0" w:color="auto"/>
              <w:left w:val="single" w:sz="4" w:space="0" w:color="auto"/>
              <w:bottom w:val="single" w:sz="4" w:space="0" w:color="auto"/>
              <w:right w:val="single" w:sz="4" w:space="0" w:color="auto"/>
            </w:tcBorders>
          </w:tcPr>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Лирик саломлашиш</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Ҳамкорлик ўрнатиш учун “Дўстлик давраси” орқали ўзларининг яхши хосиятларини айтишади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Ўқувчилар 3  рангдаги соатларни қўлларига тақишади ва соат ранглари орқали гуруҳларга бирикади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1-гуруҳ: Оқловчилар (яшил)</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2-гуруҳ: Қораловчилар (ҳаворанг)</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3-гуруҳ: Қарор чиқарувчилар (қизғиш)</w:t>
            </w: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Ўтган дарс юзасидан саволларга жавоб берадилар ва шу орқали  янги мавзу очилади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b/>
                <w:noProof/>
                <w:sz w:val="20"/>
                <w:szCs w:val="20"/>
                <w:lang w:eastAsia="ru-RU"/>
              </w:rPr>
              <w:drawing>
                <wp:inline distT="0" distB="0" distL="0" distR="0" wp14:anchorId="4F2C5438" wp14:editId="72A7C819">
                  <wp:extent cx="2095500" cy="657225"/>
                  <wp:effectExtent l="0" t="0" r="0" b="9525"/>
                  <wp:docPr id="1" name="Рисунок 24" descr="Описание: C:\Users\User\Desktop\вазифа сўра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Описание: C:\Users\User\Desktop\вазифа сўраш.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657225"/>
                          </a:xfrm>
                          <a:prstGeom prst="rect">
                            <a:avLst/>
                          </a:prstGeom>
                          <a:noFill/>
                          <a:ln>
                            <a:noFill/>
                          </a:ln>
                        </pic:spPr>
                      </pic:pic>
                    </a:graphicData>
                  </a:graphic>
                </wp:inline>
              </w:drawing>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Дескриптор: Саид Аҳмад ҳаёти ва ижоди ҳақида айта олади</w:t>
            </w:r>
          </w:p>
        </w:tc>
        <w:tc>
          <w:tcPr>
            <w:tcW w:w="1984" w:type="dxa"/>
            <w:tcBorders>
              <w:top w:val="single" w:sz="4" w:space="0" w:color="auto"/>
              <w:left w:val="single" w:sz="4" w:space="0" w:color="auto"/>
              <w:bottom w:val="single" w:sz="4" w:space="0" w:color="auto"/>
              <w:right w:val="single" w:sz="4" w:space="0" w:color="auto"/>
            </w:tcBorders>
          </w:tcPr>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Қолиплаштирувчи баҳолаш</w:t>
            </w: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Рағбатлантириш</w:t>
            </w: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Ўз-ўзини баҳолаш</w:t>
            </w:r>
          </w:p>
          <w:p w:rsidR="0078625F" w:rsidRPr="00B477AC" w:rsidRDefault="0078625F" w:rsidP="00B477AC">
            <w:pPr>
              <w:rPr>
                <w:rFonts w:ascii="Times New Roman" w:hAnsi="Times New Roman"/>
                <w:sz w:val="20"/>
                <w:szCs w:val="20"/>
                <w:lang w:val="uz-Cyrl-UZ"/>
              </w:rPr>
            </w:pPr>
            <w:r w:rsidRPr="00B477AC">
              <w:rPr>
                <w:rFonts w:ascii="Times New Roman" w:hAnsi="Times New Roman"/>
                <w:b/>
                <w:noProof/>
                <w:sz w:val="20"/>
                <w:szCs w:val="20"/>
                <w:lang w:eastAsia="ru-RU"/>
              </w:rPr>
              <w:drawing>
                <wp:inline distT="0" distB="0" distL="0" distR="0" wp14:anchorId="29B46C88" wp14:editId="09B46438">
                  <wp:extent cx="819150" cy="504825"/>
                  <wp:effectExtent l="0" t="0" r="0" b="9525"/>
                  <wp:docPr id="2" name="Рисунок 27" descr="Описание: C:\Users\User\Desktop\со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Описание: C:\Users\User\Desktop\соа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19150" cy="504825"/>
                          </a:xfrm>
                          <a:prstGeom prst="rect">
                            <a:avLst/>
                          </a:prstGeom>
                          <a:noFill/>
                          <a:ln>
                            <a:noFill/>
                          </a:ln>
                        </pic:spPr>
                      </pic:pic>
                    </a:graphicData>
                  </a:graphic>
                </wp:inline>
              </w:drawing>
            </w:r>
          </w:p>
        </w:tc>
      </w:tr>
      <w:tr w:rsidR="00B477AC" w:rsidRPr="00B477AC" w:rsidTr="0078625F">
        <w:trPr>
          <w:gridAfter w:val="1"/>
          <w:wAfter w:w="35" w:type="dxa"/>
          <w:trHeight w:val="383"/>
        </w:trPr>
        <w:tc>
          <w:tcPr>
            <w:tcW w:w="1276" w:type="dxa"/>
            <w:tcBorders>
              <w:top w:val="single" w:sz="4" w:space="0" w:color="auto"/>
              <w:left w:val="single" w:sz="4" w:space="0" w:color="auto"/>
              <w:bottom w:val="single" w:sz="4" w:space="0" w:color="auto"/>
              <w:right w:val="single" w:sz="4" w:space="0" w:color="auto"/>
            </w:tcBorders>
            <w:hideMark/>
          </w:tcPr>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Дарс-нинг асосий қисми</w:t>
            </w:r>
          </w:p>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30-32 дақиқа</w:t>
            </w:r>
          </w:p>
        </w:tc>
        <w:tc>
          <w:tcPr>
            <w:tcW w:w="3685" w:type="dxa"/>
            <w:gridSpan w:val="2"/>
            <w:tcBorders>
              <w:top w:val="single" w:sz="4" w:space="0" w:color="auto"/>
              <w:left w:val="single" w:sz="4" w:space="0" w:color="auto"/>
              <w:bottom w:val="single" w:sz="4" w:space="0" w:color="auto"/>
              <w:right w:val="single" w:sz="4" w:space="0" w:color="auto"/>
            </w:tcBorders>
            <w:hideMark/>
          </w:tcPr>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Янги мавзу: Саид Аҳмад. (“Уфқ” романидан парчалар) “Қочоқ” ҳикояси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Ўқувчиларга дафтарларигасана ва янги мавзуни ёзиб олишларини айтади ҳамда февраль ойидаги муҳим саналар ҳақида сўралади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Матн мазмуни билан  видеолавҳа орқали танишади. Бу видеолавҳада биз даҳшатли уруш бўронлари ҳар бир оилани четлаб ўтмаганини кўрдик. Ватан хоини бўлган эрка, худбин фарзанд Турсунбойнинг аянчли аҳволи ҳамда қўрқоқлиги туфайли қилган битта хатосининг орқасида ўз онасининг ўлимига сабабчи бўлиб қолганининг гувоҳи бўлдик. Азиз ўқувчиларим ўйлайманки сиз бундан тўғри хулоса чиқара оласиз. Қани энди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ким менга актёрлик маҳоратини кўрсатиб бера олади?(2-дақиқа вақт берилади)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Асардаги ижобий ва салбий образларни аниқлаш учун “Дўстингни топ” усулини қўллаймиз. Бунда албатта антоним сўзларни мосини топиб капалак қанотларини бирлаштирасиз</w:t>
            </w:r>
          </w:p>
          <w:p w:rsidR="0078625F" w:rsidRPr="00B477AC" w:rsidRDefault="0078625F" w:rsidP="00B477AC">
            <w:pPr>
              <w:rPr>
                <w:rFonts w:ascii="Times New Roman" w:hAnsi="Times New Roman"/>
                <w:sz w:val="20"/>
                <w:szCs w:val="20"/>
                <w:lang w:val="uz-Cyrl-UZ"/>
              </w:rPr>
            </w:pPr>
            <w:r w:rsidRPr="00B477AC">
              <w:rPr>
                <w:rFonts w:ascii="Times New Roman" w:hAnsi="Times New Roman"/>
                <w:b/>
                <w:noProof/>
                <w:sz w:val="20"/>
                <w:szCs w:val="20"/>
                <w:lang w:eastAsia="ru-RU"/>
              </w:rPr>
              <w:lastRenderedPageBreak/>
              <w:drawing>
                <wp:inline distT="0" distB="0" distL="0" distR="0" wp14:anchorId="68755E68" wp14:editId="79B3A01B">
                  <wp:extent cx="1895475" cy="381000"/>
                  <wp:effectExtent l="0" t="0" r="9525" b="0"/>
                  <wp:docPr id="3" name="Рисунок 7172" descr="Описание: C:\Users\User\Desktop\дўстинг т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72" descr="Описание: C:\Users\User\Desktop\дўстинг топ.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381000"/>
                          </a:xfrm>
                          <a:prstGeom prst="rect">
                            <a:avLst/>
                          </a:prstGeom>
                          <a:noFill/>
                          <a:ln>
                            <a:noFill/>
                          </a:ln>
                        </pic:spPr>
                      </pic:pic>
                    </a:graphicData>
                  </a:graphic>
                </wp:inline>
              </w:drawing>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Ўқувчиларга хоин эмас мард бўлиш кераклиги Ватанимизни ҳимоя қилишимиз кераклиги тушунтирилади. Капалак умридек қисқа умримизни фақат яхшилик қилиб Ватанимиз учун хизмат қилиб ўтказишимиз керак экан.</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Ҳозирги йигитлар билан бу икки йигит орасида қандай фарқ бор?</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3-гуруҳ аъзоларидан Турсунбойнинг аянчли аҳволига сабаб бўлган омиллар ҳақида сўралади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Ҳикояни қай даражада ўзлаштирганла- рини билиш учун  “Камон отиш” ўйинини ўйнаймиз ва саволларга жавоб берамиз. Ҳаммангиз эътиборингизни интерфаол доскага қаратинг</w:t>
            </w:r>
          </w:p>
          <w:p w:rsidR="0078625F" w:rsidRPr="00B477AC" w:rsidRDefault="0078625F" w:rsidP="00B477AC">
            <w:pPr>
              <w:pStyle w:val="a3"/>
              <w:rPr>
                <w:rFonts w:ascii="Times New Roman" w:hAnsi="Times New Roman"/>
                <w:sz w:val="20"/>
                <w:szCs w:val="20"/>
                <w:lang w:val="uz-Cyrl-UZ"/>
              </w:rPr>
            </w:pPr>
            <w:r w:rsidRPr="00B477AC">
              <w:rPr>
                <w:rFonts w:ascii="Times New Roman" w:hAnsi="Times New Roman"/>
                <w:sz w:val="20"/>
                <w:szCs w:val="20"/>
                <w:lang w:val="uz-Cyrl-UZ"/>
              </w:rPr>
              <w:t>Энди навбатни Оқловчиларга берамиз, улар ҳикоядаги Жаннат хола тимсолини оқлайди.</w:t>
            </w:r>
          </w:p>
          <w:p w:rsidR="0078625F" w:rsidRPr="00B477AC" w:rsidRDefault="0078625F" w:rsidP="00B477AC">
            <w:pPr>
              <w:pStyle w:val="a3"/>
              <w:rPr>
                <w:rFonts w:ascii="Times New Roman" w:hAnsi="Times New Roman"/>
                <w:sz w:val="20"/>
                <w:szCs w:val="20"/>
                <w:lang w:val="uz-Cyrl-UZ"/>
              </w:rPr>
            </w:pPr>
            <w:r w:rsidRPr="00B477AC">
              <w:rPr>
                <w:rFonts w:ascii="Times New Roman" w:hAnsi="Times New Roman"/>
                <w:sz w:val="20"/>
                <w:szCs w:val="20"/>
                <w:lang w:val="uz-Cyrl-UZ"/>
              </w:rPr>
              <w:t>Қораловчилар эса салбий тимсол Турсунбойни қоралашади</w:t>
            </w:r>
          </w:p>
          <w:p w:rsidR="0078625F" w:rsidRPr="00B477AC" w:rsidRDefault="0078625F" w:rsidP="00B477AC">
            <w:pPr>
              <w:pStyle w:val="a3"/>
              <w:rPr>
                <w:rFonts w:ascii="Times New Roman" w:hAnsi="Times New Roman"/>
                <w:sz w:val="20"/>
                <w:szCs w:val="20"/>
                <w:lang w:val="uz-Cyrl-UZ"/>
              </w:rPr>
            </w:pPr>
            <w:r w:rsidRPr="00B477AC">
              <w:rPr>
                <w:rFonts w:ascii="Times New Roman" w:hAnsi="Times New Roman"/>
                <w:sz w:val="20"/>
                <w:szCs w:val="20"/>
                <w:lang w:val="uz-Cyrl-UZ"/>
              </w:rPr>
              <w:t>Қарор чиқарувчиларимиз эса умумий фикрни жамлаб қарор чиқаради.</w:t>
            </w:r>
          </w:p>
          <w:p w:rsidR="0078625F" w:rsidRPr="00B477AC" w:rsidRDefault="0078625F" w:rsidP="00B477AC">
            <w:pPr>
              <w:pStyle w:val="a3"/>
              <w:rPr>
                <w:rFonts w:ascii="Times New Roman" w:hAnsi="Times New Roman"/>
                <w:sz w:val="20"/>
                <w:szCs w:val="20"/>
                <w:lang w:val="uz-Cyrl-UZ"/>
              </w:rPr>
            </w:pPr>
            <w:r w:rsidRPr="00B477AC">
              <w:rPr>
                <w:rFonts w:ascii="Times New Roman" w:hAnsi="Times New Roman"/>
                <w:sz w:val="20"/>
                <w:szCs w:val="20"/>
                <w:lang w:val="uz-Cyrl-UZ"/>
              </w:rPr>
              <w:t>Сз Турсунбойнинг ўрнида бўлсангиз қандай иш тутасиз7</w:t>
            </w:r>
          </w:p>
          <w:p w:rsidR="0078625F" w:rsidRPr="00B477AC" w:rsidRDefault="0078625F" w:rsidP="00B477AC">
            <w:pPr>
              <w:pStyle w:val="a3"/>
              <w:rPr>
                <w:rFonts w:ascii="Times New Roman" w:hAnsi="Times New Roman"/>
                <w:sz w:val="20"/>
                <w:szCs w:val="20"/>
                <w:lang w:val="uz-Cyrl-UZ"/>
              </w:rPr>
            </w:pPr>
            <w:r w:rsidRPr="00B477AC">
              <w:rPr>
                <w:rFonts w:ascii="Times New Roman" w:hAnsi="Times New Roman"/>
                <w:sz w:val="20"/>
                <w:szCs w:val="20"/>
                <w:lang w:val="uz-Cyrl-UZ"/>
              </w:rPr>
              <w:t>Тест топшириқлари word wall орқали бажарилади</w:t>
            </w:r>
          </w:p>
          <w:p w:rsidR="0078625F" w:rsidRPr="00B477AC" w:rsidRDefault="0078625F" w:rsidP="00B477AC">
            <w:pPr>
              <w:pStyle w:val="a3"/>
              <w:rPr>
                <w:rFonts w:ascii="Times New Roman" w:hAnsi="Times New Roman"/>
                <w:sz w:val="20"/>
                <w:szCs w:val="20"/>
                <w:lang w:val="uz-Cyrl-UZ"/>
              </w:rPr>
            </w:pPr>
            <w:r w:rsidRPr="00B477AC">
              <w:rPr>
                <w:rFonts w:ascii="Times New Roman" w:hAnsi="Times New Roman"/>
                <w:sz w:val="20"/>
                <w:szCs w:val="20"/>
                <w:lang w:val="uz-Cyrl-UZ"/>
              </w:rPr>
              <w:t>Ҳамда тўғри жавоблар текширилади</w:t>
            </w:r>
          </w:p>
          <w:p w:rsidR="0078625F" w:rsidRPr="00B477AC" w:rsidRDefault="0078625F" w:rsidP="00B477AC">
            <w:pPr>
              <w:pStyle w:val="a3"/>
              <w:rPr>
                <w:rFonts w:ascii="Times New Roman" w:hAnsi="Times New Roman"/>
                <w:sz w:val="20"/>
                <w:szCs w:val="20"/>
                <w:lang w:val="uz-Cyrl-UZ"/>
              </w:rPr>
            </w:pPr>
            <w:r w:rsidRPr="00B477AC">
              <w:rPr>
                <w:rFonts w:ascii="Times New Roman" w:hAnsi="Times New Roman"/>
                <w:sz w:val="20"/>
                <w:szCs w:val="20"/>
                <w:lang w:val="uz-Cyrl-UZ"/>
              </w:rPr>
              <w:t>Юлдуз Усманова “Ватанингни  сотма болам...” қўшиғи</w:t>
            </w:r>
          </w:p>
          <w:p w:rsidR="0078625F" w:rsidRPr="00B477AC" w:rsidRDefault="0078625F" w:rsidP="00B477AC">
            <w:pPr>
              <w:pStyle w:val="a3"/>
              <w:rPr>
                <w:rFonts w:ascii="Times New Roman" w:hAnsi="Times New Roman"/>
                <w:b/>
                <w:sz w:val="20"/>
                <w:szCs w:val="20"/>
                <w:lang w:val="uz-Cyrl-UZ"/>
              </w:rPr>
            </w:pPr>
            <w:r w:rsidRPr="00B477AC">
              <w:rPr>
                <w:rFonts w:ascii="Times New Roman" w:hAnsi="Times New Roman"/>
                <w:sz w:val="20"/>
                <w:szCs w:val="20"/>
                <w:lang w:val="uz-Cyrl-UZ"/>
              </w:rPr>
              <w:t>3та гуруҳга Жаннат холага, Икромжонга ва Турсунбойга яширин хат ёзиб билим почтаси қутисига солиш топширилади</w:t>
            </w:r>
          </w:p>
        </w:tc>
        <w:tc>
          <w:tcPr>
            <w:tcW w:w="3936" w:type="dxa"/>
            <w:tcBorders>
              <w:top w:val="single" w:sz="4" w:space="0" w:color="auto"/>
              <w:left w:val="single" w:sz="4" w:space="0" w:color="auto"/>
              <w:bottom w:val="single" w:sz="4" w:space="0" w:color="auto"/>
              <w:right w:val="single" w:sz="4" w:space="0" w:color="auto"/>
            </w:tcBorders>
          </w:tcPr>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lastRenderedPageBreak/>
              <w:t>Ўқувчилар бугунги сана ва янги дарс мавзусини иш дафтарларига ёзиб оладилар.</w:t>
            </w:r>
          </w:p>
          <w:p w:rsidR="0078625F" w:rsidRPr="00B477AC" w:rsidRDefault="0078625F" w:rsidP="00B477AC">
            <w:pPr>
              <w:tabs>
                <w:tab w:val="left" w:pos="999"/>
              </w:tabs>
              <w:rPr>
                <w:rFonts w:ascii="Times New Roman" w:hAnsi="Times New Roman"/>
                <w:sz w:val="20"/>
                <w:szCs w:val="20"/>
                <w:lang w:val="uz-Cyrl-UZ"/>
              </w:rPr>
            </w:pPr>
            <w:r w:rsidRPr="00B477AC">
              <w:rPr>
                <w:rFonts w:ascii="Times New Roman" w:hAnsi="Times New Roman"/>
                <w:sz w:val="20"/>
                <w:szCs w:val="20"/>
                <w:lang w:val="uz-Cyrl-UZ"/>
              </w:rPr>
              <w:t>Ўқувчилар А.Навоий, З.М.Бобур боболари миз ижод намуналаридан ҳамда Афғон уруши қатнашчиларига ҳам аталган шеъларини ёдлашади</w:t>
            </w:r>
          </w:p>
          <w:p w:rsidR="0078625F" w:rsidRPr="00B477AC" w:rsidRDefault="0078625F" w:rsidP="00B477AC">
            <w:pPr>
              <w:tabs>
                <w:tab w:val="left" w:pos="999"/>
              </w:tabs>
              <w:rPr>
                <w:rFonts w:ascii="Times New Roman" w:hAnsi="Times New Roman"/>
                <w:sz w:val="20"/>
                <w:szCs w:val="20"/>
                <w:lang w:val="uz-Cyrl-UZ"/>
              </w:rPr>
            </w:pPr>
            <w:r w:rsidRPr="00B477AC">
              <w:rPr>
                <w:rFonts w:ascii="Times New Roman" w:hAnsi="Times New Roman"/>
                <w:sz w:val="20"/>
                <w:szCs w:val="20"/>
                <w:lang w:val="uz-Cyrl-UZ"/>
              </w:rPr>
              <w:t>Матн мазмуни билан танишадилар</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Гуруҳ аъзолари ўзаро бирикиб актёрлик маҳоратини кўрсатишга чоғланади.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Биринчи тайёр бўлган гуруҳ ўқувчилари саҳнага чиқиб Турсунбой ва онасининг қамишзордаги суҳбатидан лавҳа қўйиб беради.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b/>
                <w:noProof/>
                <w:sz w:val="20"/>
                <w:szCs w:val="20"/>
                <w:lang w:eastAsia="ru-RU"/>
              </w:rPr>
              <w:drawing>
                <wp:inline distT="0" distB="0" distL="0" distR="0" wp14:anchorId="7B123453" wp14:editId="046E528F">
                  <wp:extent cx="2105025" cy="771525"/>
                  <wp:effectExtent l="228600" t="228600" r="238125" b="0"/>
                  <wp:docPr id="4" name="Picture 6" descr="C:\Users\USER\Downloads\WhatsApp Image 2023-02-14 at 14.12.12.jpeg"/>
                  <wp:cNvGraphicFramePr/>
                  <a:graphic xmlns:a="http://schemas.openxmlformats.org/drawingml/2006/main">
                    <a:graphicData uri="http://schemas.openxmlformats.org/drawingml/2006/picture">
                      <pic:pic xmlns:pic="http://schemas.openxmlformats.org/drawingml/2006/picture">
                        <pic:nvPicPr>
                          <pic:cNvPr id="7173" name="Picture 6" descr="C:\Users\USER\Downloads\WhatsApp Image 2023-02-14 at 14.12.12.jpeg"/>
                          <pic:cNvPicPr/>
                        </pic:nvPicPr>
                        <pic:blipFill>
                          <a:blip r:embed="rId8"/>
                          <a:srcRect/>
                          <a:stretch>
                            <a:fillRect/>
                          </a:stretch>
                        </pic:blipFill>
                        <pic:spPr bwMode="auto">
                          <a:xfrm>
                            <a:off x="0" y="0"/>
                            <a:ext cx="1638300" cy="30480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Ўқувчилар актёрларимизни олқишлаб қўяди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 xml:space="preserve">2 та гуруҳ ўқувчилари синфга яширинган капалак қанотларини топиб келиб бириктиришади ҳамда қанотларда ёзилган сўзлар Низомжон ва Турсунбой характери га хос эканлигини топиб таъриф беришади </w:t>
            </w:r>
            <w:r w:rsidRPr="00B477AC">
              <w:rPr>
                <w:rFonts w:ascii="Times New Roman" w:hAnsi="Times New Roman"/>
                <w:sz w:val="20"/>
                <w:szCs w:val="20"/>
                <w:lang w:val="uz-Cyrl-UZ"/>
              </w:rPr>
              <w:lastRenderedPageBreak/>
              <w:t>ва дўстини яхшилик сари етаклайди.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Ўқувчилар ҳозирги замон йигитларини Турсунбой ва Низомжон билан таққослаб, бундай хатоликларга йўл қўймаслик катталарни ҳар доим тинглаш кераклигини айтишади. Ҳаёт билан боғлайди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3-гуруҳ ўқувчилари эса чизма асосида Турсунбойнинг аянчли аҳволига сабаб бўлган омиллар ҳақида айтишади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noProof/>
                <w:sz w:val="20"/>
                <w:szCs w:val="20"/>
                <w:lang w:eastAsia="ru-RU"/>
              </w:rPr>
              <mc:AlternateContent>
                <mc:Choice Requires="wps">
                  <w:drawing>
                    <wp:inline distT="0" distB="0" distL="0" distR="0">
                      <wp:extent cx="2038350" cy="466725"/>
                      <wp:effectExtent l="38100" t="19050" r="19050" b="47625"/>
                      <wp:docPr id="12"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466725"/>
                              </a:xfrm>
                              <a:custGeom>
                                <a:avLst/>
                                <a:gdLst>
                                  <a:gd name="G0" fmla="+- 5400 0 0"/>
                                  <a:gd name="G1" fmla="+- 8100 0 0"/>
                                  <a:gd name="G2" fmla="+- 2700 0 0"/>
                                  <a:gd name="G3" fmla="+- 9450 0 0"/>
                                  <a:gd name="G4" fmla="+- 21600 0 8100"/>
                                  <a:gd name="G5" fmla="+- 21600 0 9450"/>
                                  <a:gd name="G6" fmla="+- 5400 21600 0"/>
                                  <a:gd name="G7" fmla="*/ G6 1 2"/>
                                  <a:gd name="G8" fmla="+- 21600 0 5400"/>
                                  <a:gd name="G9" fmla="+- 21600 0 2700"/>
                                  <a:gd name="T0" fmla="*/ G0 w 21600"/>
                                  <a:gd name="T1" fmla="*/ G0 h 21600"/>
                                  <a:gd name="T2" fmla="*/ G8 w 21600"/>
                                  <a:gd name="T3" fmla="*/ G8 h 21600"/>
                                </a:gdLst>
                                <a:ahLst/>
                                <a:cxnLst>
                                  <a:cxn ang="0">
                                    <a:pos x="r" y="vc"/>
                                  </a:cxn>
                                  <a:cxn ang="5400000">
                                    <a:pos x="hc" y="b"/>
                                  </a:cxn>
                                  <a:cxn ang="10800000">
                                    <a:pos x="l" y="vc"/>
                                  </a:cxn>
                                  <a:cxn ang="16200000">
                                    <a:pos x="hc" y="t"/>
                                  </a:cxn>
                                </a:cxnLst>
                                <a:rect l="T0" t="T1" r="T2" b="T3"/>
                                <a:pathLst>
                                  <a:path w="21600" h="21600">
                                    <a:moveTo>
                                      <a:pt x="5400" y="5400"/>
                                    </a:moveTo>
                                    <a:lnTo>
                                      <a:pt x="9450" y="5400"/>
                                    </a:lnTo>
                                    <a:lnTo>
                                      <a:pt x="9450" y="2700"/>
                                    </a:lnTo>
                                    <a:lnTo>
                                      <a:pt x="8100" y="2700"/>
                                    </a:lnTo>
                                    <a:lnTo>
                                      <a:pt x="10800" y="0"/>
                                    </a:lnTo>
                                    <a:lnTo>
                                      <a:pt x="13500" y="2700"/>
                                    </a:lnTo>
                                    <a:lnTo>
                                      <a:pt x="12150" y="2700"/>
                                    </a:lnTo>
                                    <a:lnTo>
                                      <a:pt x="12150" y="5400"/>
                                    </a:lnTo>
                                    <a:lnTo>
                                      <a:pt x="16200" y="5400"/>
                                    </a:lnTo>
                                    <a:lnTo>
                                      <a:pt x="16200" y="9450"/>
                                    </a:lnTo>
                                    <a:lnTo>
                                      <a:pt x="18900" y="9450"/>
                                    </a:lnTo>
                                    <a:lnTo>
                                      <a:pt x="18900" y="8100"/>
                                    </a:lnTo>
                                    <a:lnTo>
                                      <a:pt x="21600" y="10800"/>
                                    </a:lnTo>
                                    <a:lnTo>
                                      <a:pt x="18900" y="13500"/>
                                    </a:lnTo>
                                    <a:lnTo>
                                      <a:pt x="18900" y="12150"/>
                                    </a:lnTo>
                                    <a:lnTo>
                                      <a:pt x="16200" y="12150"/>
                                    </a:lnTo>
                                    <a:lnTo>
                                      <a:pt x="16200" y="16200"/>
                                    </a:lnTo>
                                    <a:lnTo>
                                      <a:pt x="12150" y="16200"/>
                                    </a:lnTo>
                                    <a:lnTo>
                                      <a:pt x="12150" y="18900"/>
                                    </a:lnTo>
                                    <a:lnTo>
                                      <a:pt x="13500" y="18900"/>
                                    </a:lnTo>
                                    <a:lnTo>
                                      <a:pt x="10800" y="21600"/>
                                    </a:lnTo>
                                    <a:lnTo>
                                      <a:pt x="8100" y="18900"/>
                                    </a:lnTo>
                                    <a:lnTo>
                                      <a:pt x="9450" y="18900"/>
                                    </a:lnTo>
                                    <a:lnTo>
                                      <a:pt x="9450" y="16200"/>
                                    </a:lnTo>
                                    <a:lnTo>
                                      <a:pt x="5400" y="16200"/>
                                    </a:lnTo>
                                    <a:lnTo>
                                      <a:pt x="5400" y="12150"/>
                                    </a:lnTo>
                                    <a:lnTo>
                                      <a:pt x="2700" y="12150"/>
                                    </a:lnTo>
                                    <a:lnTo>
                                      <a:pt x="2700" y="13500"/>
                                    </a:lnTo>
                                    <a:lnTo>
                                      <a:pt x="0" y="10800"/>
                                    </a:lnTo>
                                    <a:lnTo>
                                      <a:pt x="2700" y="8100"/>
                                    </a:lnTo>
                                    <a:lnTo>
                                      <a:pt x="2700" y="9450"/>
                                    </a:lnTo>
                                    <a:lnTo>
                                      <a:pt x="5400" y="9450"/>
                                    </a:lnTo>
                                    <a:close/>
                                  </a:path>
                                </a:pathLst>
                              </a:custGeom>
                              <a:solidFill>
                                <a:srgbClr val="FFFFFF"/>
                              </a:solidFill>
                              <a:ln w="9525">
                                <a:solidFill>
                                  <a:srgbClr val="000000"/>
                                </a:solidFill>
                                <a:miter lim="800000"/>
                                <a:headEnd/>
                                <a:tailEnd/>
                              </a:ln>
                            </wps:spPr>
                            <wps:txbx>
                              <w:txbxContent>
                                <w:p w:rsidR="0078625F" w:rsidRDefault="0078625F" w:rsidP="0078625F">
                                  <w:pPr>
                                    <w:jc w:val="center"/>
                                    <w:rPr>
                                      <w:rFonts w:ascii="Times New Roman" w:hAnsi="Times New Roman"/>
                                      <w:sz w:val="18"/>
                                      <w:szCs w:val="18"/>
                                      <w:lang w:val="uz-Cyrl-UZ"/>
                                    </w:rPr>
                                  </w:pPr>
                                  <w:r>
                                    <w:rPr>
                                      <w:rFonts w:ascii="Times New Roman" w:hAnsi="Times New Roman"/>
                                      <w:sz w:val="18"/>
                                      <w:szCs w:val="18"/>
                                      <w:lang w:val="uz-Cyrl-UZ"/>
                                    </w:rPr>
                                    <w:t>Турсунбойнинг аянчли аҳволига сабаб бўлган омиллар</w:t>
                                  </w:r>
                                </w:p>
                              </w:txbxContent>
                            </wps:txbx>
                            <wps:bodyPr rot="0" vert="horz" wrap="square" lIns="91440" tIns="45720" rIns="91440" bIns="45720" anchor="t" anchorCtr="0" upright="1">
                              <a:noAutofit/>
                            </wps:bodyPr>
                          </wps:wsp>
                        </a:graphicData>
                      </a:graphic>
                    </wp:inline>
                  </w:drawing>
                </mc:Choice>
                <mc:Fallback>
                  <w:pict>
                    <v:shape id="Полилиния 7" o:spid="_x0000_s1026" style="width:160.5pt;height:36.75pt;visibility:visible;mso-wrap-style:square;mso-left-percent:-10001;mso-top-percent:-10001;mso-position-horizontal:absolute;mso-position-horizontal-relative:char;mso-position-vertical:absolute;mso-position-vertical-relative:line;mso-left-percent:-10001;mso-top-percent:-10001;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" adj="-11796480,,5400" path="m5400,5400r4050,l9450,2700r-1350,l10800,r2700,2700l12150,2700r,2700l16200,5400r,4050l18900,9450r,-1350l21600,10800r-2700,2700l18900,12150r-2700,l16200,16200r-4050,l12150,18900r1350,l10800,21600,8100,18900r1350,l9450,16200r-4050,l5400,12150r-2700,l2700,13500,,10800,2700,8100r,1350l5400,9450r,-4050xe">
                      <v:stroke joinstyle="miter"/>
                      <v:formulas/>
                      <v:path o:connecttype="custom" o:connectlocs="2038350,233363;1019175,466725;0,233363;1019175,0" o:connectangles="0,90,180,270" textboxrect="5400,5400,16200,16200"/>
                      <v:textbox>
                        <w:txbxContent>
                          <w:p w:rsidR="0078625F" w:rsidRDefault="0078625F" w:rsidP="0078625F">
                            <w:pPr>
                              <w:jc w:val="center"/>
                              <w:rPr>
                                <w:rFonts w:ascii="Times New Roman" w:hAnsi="Times New Roman"/>
                                <w:sz w:val="18"/>
                                <w:szCs w:val="18"/>
                                <w:lang w:val="uz-Cyrl-UZ"/>
                              </w:rPr>
                            </w:pPr>
                            <w:r>
                              <w:rPr>
                                <w:rFonts w:ascii="Times New Roman" w:hAnsi="Times New Roman"/>
                                <w:sz w:val="18"/>
                                <w:szCs w:val="18"/>
                                <w:lang w:val="uz-Cyrl-UZ"/>
                              </w:rPr>
                              <w:t>Турсунбойнинг аянчли аҳволига сабаб бўлган омиллар</w:t>
                            </w:r>
                          </w:p>
                        </w:txbxContent>
                      </v:textbox>
                      <w10:anchorlock/>
                    </v:shape>
                  </w:pict>
                </mc:Fallback>
              </mc:AlternateContent>
            </w:r>
            <w:bookmarkStart w:id="0" w:name="_GoBack"/>
            <w:bookmarkEnd w:id="0"/>
          </w:p>
          <w:p w:rsidR="0078625F" w:rsidRPr="00B477AC" w:rsidRDefault="0078625F" w:rsidP="00B477AC">
            <w:pPr>
              <w:rPr>
                <w:rFonts w:ascii="Times New Roman" w:hAnsi="Times New Roman"/>
                <w:sz w:val="20"/>
                <w:szCs w:val="20"/>
                <w:lang w:val="uz-Cyrl-UZ"/>
              </w:rPr>
            </w:pPr>
            <w:r w:rsidRPr="00B477AC">
              <w:rPr>
                <w:rFonts w:ascii="Times New Roman" w:hAnsi="Times New Roman"/>
                <w:b/>
                <w:noProof/>
                <w:sz w:val="20"/>
                <w:szCs w:val="20"/>
                <w:lang w:eastAsia="ru-RU"/>
              </w:rPr>
              <w:drawing>
                <wp:inline distT="0" distB="0" distL="0" distR="0" wp14:anchorId="085BDE68" wp14:editId="476FE956">
                  <wp:extent cx="1752600" cy="495300"/>
                  <wp:effectExtent l="0" t="0" r="0" b="0"/>
                  <wp:docPr id="5" name="Рисунок 7176" descr="Описание: C:\Users\User\Desktop\камон отиш усул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76" descr="Описание: C:\Users\User\Desktop\камон отиш усули.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0" cy="495300"/>
                          </a:xfrm>
                          <a:prstGeom prst="rect">
                            <a:avLst/>
                          </a:prstGeom>
                          <a:noFill/>
                          <a:ln>
                            <a:noFill/>
                          </a:ln>
                        </pic:spPr>
                      </pic:pic>
                    </a:graphicData>
                  </a:graphic>
                </wp:inline>
              </w:drawing>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Ўқувчилар интерфаол доскада камон отиш  орқали саволларга жавоб беради</w:t>
            </w: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3та гуруҳ аъзолари ўз фикр-мулоҳазалари билан ўртоқлашиб қарор чиқаришади</w:t>
            </w:r>
          </w:p>
          <w:p w:rsidR="0078625F" w:rsidRPr="00B477AC" w:rsidRDefault="0078625F" w:rsidP="00B477AC">
            <w:pPr>
              <w:rPr>
                <w:rFonts w:ascii="Times New Roman" w:hAnsi="Times New Roman"/>
                <w:b/>
                <w:sz w:val="20"/>
                <w:szCs w:val="20"/>
                <w:lang w:val="uz-Cyrl-UZ"/>
              </w:rPr>
            </w:pPr>
            <w:r w:rsidRPr="00B477AC">
              <w:rPr>
                <w:rFonts w:ascii="Times New Roman" w:hAnsi="Times New Roman"/>
                <w:b/>
                <w:noProof/>
                <w:sz w:val="20"/>
                <w:szCs w:val="20"/>
                <w:lang w:eastAsia="ru-RU"/>
              </w:rPr>
              <w:drawing>
                <wp:inline distT="0" distB="0" distL="0" distR="0" wp14:anchorId="2B5772DE" wp14:editId="54DE7455">
                  <wp:extent cx="1752600" cy="438150"/>
                  <wp:effectExtent l="0" t="0" r="0" b="0"/>
                  <wp:docPr id="6" name="Рисунок 7178" descr="Описание: C:\Users\User\Desktop\гуруҳлар қарор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78" descr="Описание: C:\Users\User\Desktop\гуруҳлар қарори.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2600" cy="438150"/>
                          </a:xfrm>
                          <a:prstGeom prst="rect">
                            <a:avLst/>
                          </a:prstGeom>
                          <a:noFill/>
                          <a:ln>
                            <a:noFill/>
                          </a:ln>
                        </pic:spPr>
                      </pic:pic>
                    </a:graphicData>
                  </a:graphic>
                </wp:inline>
              </w:drawing>
            </w:r>
            <w:r w:rsidRPr="00B477AC">
              <w:rPr>
                <w:rFonts w:ascii="Times New Roman" w:hAnsi="Times New Roman"/>
                <w:sz w:val="20"/>
                <w:szCs w:val="20"/>
                <w:lang w:val="uz-Cyrl-UZ"/>
              </w:rPr>
              <w:t>Турсунбойнинг ўрнида бўлса, қандай йўл тутишини айтади.</w:t>
            </w:r>
          </w:p>
          <w:p w:rsidR="0078625F" w:rsidRPr="00B477AC" w:rsidRDefault="0078625F" w:rsidP="00B477AC">
            <w:pPr>
              <w:rPr>
                <w:rFonts w:ascii="Times New Roman" w:hAnsi="Times New Roman"/>
                <w:b/>
                <w:sz w:val="20"/>
                <w:szCs w:val="20"/>
                <w:lang w:val="uz-Cyrl-UZ"/>
              </w:rPr>
            </w:pPr>
            <w:r w:rsidRPr="00B477AC">
              <w:rPr>
                <w:rFonts w:ascii="Times New Roman" w:hAnsi="Times New Roman"/>
                <w:sz w:val="20"/>
                <w:szCs w:val="20"/>
                <w:lang w:val="uz-Cyrl-UZ"/>
              </w:rPr>
              <w:t>Саволга жавоб беришади</w:t>
            </w:r>
          </w:p>
          <w:p w:rsidR="0078625F" w:rsidRPr="00B477AC" w:rsidRDefault="0078625F" w:rsidP="00B477AC">
            <w:pPr>
              <w:rPr>
                <w:rFonts w:ascii="Times New Roman" w:hAnsi="Times New Roman"/>
                <w:b/>
                <w:sz w:val="20"/>
                <w:szCs w:val="20"/>
                <w:lang w:val="uz-Cyrl-UZ"/>
              </w:rPr>
            </w:pPr>
            <w:r w:rsidRPr="00B477AC">
              <w:rPr>
                <w:rFonts w:ascii="Times New Roman" w:hAnsi="Times New Roman"/>
                <w:b/>
                <w:noProof/>
                <w:sz w:val="20"/>
                <w:szCs w:val="20"/>
                <w:lang w:eastAsia="ru-RU"/>
              </w:rPr>
              <w:drawing>
                <wp:inline distT="0" distB="0" distL="0" distR="0" wp14:anchorId="7521B7DE" wp14:editId="2997BB6F">
                  <wp:extent cx="2105025" cy="857250"/>
                  <wp:effectExtent l="0" t="0" r="9525" b="0"/>
                  <wp:docPr id="7" name="Рисунок 2" descr="Описание: C:\Users\User\Desktop\тест очик дар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User\Desktop\тест очик дарс.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857250"/>
                          </a:xfrm>
                          <a:prstGeom prst="rect">
                            <a:avLst/>
                          </a:prstGeom>
                          <a:noFill/>
                          <a:ln>
                            <a:noFill/>
                          </a:ln>
                        </pic:spPr>
                      </pic:pic>
                    </a:graphicData>
                  </a:graphic>
                </wp:inline>
              </w:drawing>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Тестни бажаради ва ўзларини баҳолайди</w:t>
            </w:r>
          </w:p>
          <w:p w:rsidR="0078625F" w:rsidRPr="00B477AC" w:rsidRDefault="0078625F" w:rsidP="00B477AC">
            <w:pPr>
              <w:pStyle w:val="a3"/>
              <w:rPr>
                <w:rFonts w:ascii="Times New Roman" w:hAnsi="Times New Roman"/>
                <w:sz w:val="20"/>
                <w:szCs w:val="20"/>
                <w:lang w:val="uz-Cyrl-UZ"/>
              </w:rPr>
            </w:pPr>
            <w:r w:rsidRPr="00B477AC">
              <w:rPr>
                <w:rFonts w:ascii="Times New Roman" w:hAnsi="Times New Roman"/>
                <w:sz w:val="20"/>
                <w:szCs w:val="20"/>
                <w:lang w:val="uz-Cyrl-UZ"/>
              </w:rPr>
              <w:t>3та гуруҳ Жаннат холага, Икромжонга ва Турсунбойга яширин хат ёзиб билим почтаси қутисига солишади</w:t>
            </w:r>
          </w:p>
        </w:tc>
        <w:tc>
          <w:tcPr>
            <w:tcW w:w="1984" w:type="dxa"/>
            <w:tcBorders>
              <w:top w:val="single" w:sz="4" w:space="0" w:color="auto"/>
              <w:left w:val="single" w:sz="4" w:space="0" w:color="auto"/>
              <w:bottom w:val="single" w:sz="4" w:space="0" w:color="auto"/>
              <w:right w:val="single" w:sz="4" w:space="0" w:color="auto"/>
            </w:tcBorders>
          </w:tcPr>
          <w:p w:rsidR="0078625F" w:rsidRPr="00B477AC" w:rsidRDefault="0078625F" w:rsidP="00B477AC">
            <w:pPr>
              <w:rPr>
                <w:rFonts w:ascii="Times New Roman" w:eastAsia="+mn-ea" w:hAnsi="Times New Roman"/>
                <w:kern w:val="24"/>
                <w:sz w:val="20"/>
                <w:szCs w:val="20"/>
                <w:lang w:val="uz-Cyrl-UZ" w:eastAsia="ru-RU"/>
              </w:rPr>
            </w:pPr>
            <w:r w:rsidRPr="00B477AC">
              <w:rPr>
                <w:rFonts w:ascii="Times New Roman" w:eastAsia="+mn-ea" w:hAnsi="Times New Roman"/>
                <w:kern w:val="24"/>
                <w:sz w:val="20"/>
                <w:szCs w:val="20"/>
                <w:lang w:val="uz-Cyrl-UZ" w:eastAsia="ru-RU"/>
              </w:rPr>
              <w:lastRenderedPageBreak/>
              <w:t>Ўқитувчи томонидан рағбатлантирилади</w:t>
            </w:r>
          </w:p>
          <w:p w:rsidR="0078625F" w:rsidRPr="00B477AC" w:rsidRDefault="0078625F" w:rsidP="00B477AC">
            <w:pPr>
              <w:rPr>
                <w:rFonts w:ascii="Times New Roman" w:hAnsi="Times New Roman"/>
                <w:b/>
                <w:sz w:val="20"/>
                <w:szCs w:val="20"/>
                <w:lang w:val="uz-Cyrl-UZ"/>
              </w:rPr>
            </w:pPr>
          </w:p>
          <w:p w:rsidR="0078625F" w:rsidRPr="00B477AC" w:rsidRDefault="0078625F" w:rsidP="00B477AC">
            <w:pPr>
              <w:rPr>
                <w:rFonts w:ascii="Times New Roman" w:hAnsi="Times New Roman"/>
                <w:b/>
                <w:sz w:val="20"/>
                <w:szCs w:val="20"/>
                <w:lang w:val="uz-Cyrl-UZ"/>
              </w:rPr>
            </w:pPr>
          </w:p>
          <w:p w:rsidR="0078625F" w:rsidRPr="00B477AC" w:rsidRDefault="0078625F" w:rsidP="00B477AC">
            <w:pPr>
              <w:rPr>
                <w:rFonts w:ascii="Times New Roman" w:hAnsi="Times New Roman"/>
                <w:b/>
                <w:sz w:val="20"/>
                <w:szCs w:val="20"/>
                <w:lang w:val="uz-Cyrl-UZ"/>
              </w:rPr>
            </w:pPr>
          </w:p>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Ўт сочиш орқали баҳоланади</w:t>
            </w: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Ўз-ўзини баҳолаш</w:t>
            </w: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смарт соатлар орқали</w:t>
            </w:r>
          </w:p>
          <w:p w:rsidR="0078625F" w:rsidRPr="00B477AC" w:rsidRDefault="0078625F" w:rsidP="00B477AC">
            <w:pPr>
              <w:rPr>
                <w:rFonts w:ascii="Times New Roman" w:hAnsi="Times New Roman"/>
                <w:b/>
                <w:sz w:val="20"/>
                <w:szCs w:val="20"/>
                <w:lang w:val="uz-Cyrl-UZ"/>
              </w:rPr>
            </w:pPr>
          </w:p>
          <w:p w:rsidR="0078625F" w:rsidRPr="00B477AC" w:rsidRDefault="0078625F" w:rsidP="00B477AC">
            <w:pPr>
              <w:rPr>
                <w:rFonts w:ascii="Times New Roman" w:hAnsi="Times New Roman"/>
                <w:b/>
                <w:sz w:val="20"/>
                <w:szCs w:val="20"/>
                <w:lang w:val="uz-Cyrl-UZ"/>
              </w:rPr>
            </w:pPr>
          </w:p>
          <w:p w:rsidR="0078625F" w:rsidRPr="00B477AC" w:rsidRDefault="0078625F" w:rsidP="00B477AC">
            <w:pPr>
              <w:rPr>
                <w:rFonts w:ascii="Times New Roman" w:hAnsi="Times New Roman"/>
                <w:b/>
                <w:sz w:val="20"/>
                <w:szCs w:val="20"/>
                <w:lang w:val="uz-Cyrl-UZ"/>
              </w:rPr>
            </w:pPr>
          </w:p>
          <w:p w:rsidR="0078625F" w:rsidRPr="00B477AC" w:rsidRDefault="0078625F" w:rsidP="00B477AC">
            <w:pPr>
              <w:rPr>
                <w:rFonts w:ascii="Times New Roman" w:hAnsi="Times New Roman"/>
                <w:b/>
                <w:sz w:val="20"/>
                <w:szCs w:val="20"/>
                <w:lang w:val="uz-Cyrl-UZ"/>
              </w:rPr>
            </w:pPr>
          </w:p>
          <w:p w:rsidR="0078625F" w:rsidRPr="00B477AC" w:rsidRDefault="0078625F" w:rsidP="00B477AC">
            <w:pPr>
              <w:rPr>
                <w:rFonts w:ascii="Times New Roman" w:hAnsi="Times New Roman"/>
                <w:b/>
                <w:sz w:val="20"/>
                <w:szCs w:val="20"/>
                <w:lang w:val="uz-Cyrl-UZ"/>
              </w:rPr>
            </w:pPr>
            <w:r w:rsidRPr="00B477AC">
              <w:rPr>
                <w:rFonts w:ascii="Times New Roman" w:hAnsi="Times New Roman"/>
                <w:b/>
                <w:noProof/>
                <w:sz w:val="20"/>
                <w:szCs w:val="20"/>
                <w:lang w:eastAsia="ru-RU"/>
              </w:rPr>
              <w:drawing>
                <wp:inline distT="0" distB="0" distL="0" distR="0" wp14:anchorId="3CFE477F" wp14:editId="0209B97E">
                  <wp:extent cx="609600" cy="342900"/>
                  <wp:effectExtent l="0" t="0" r="0" b="0"/>
                  <wp:docPr id="8" name="Рисунок 7177" descr="Описание: C:\Users\User\Desktop\со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77" descr="Описание: C:\Users\User\Desktop\соат.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Ўз-ўзини баҳолаш</w:t>
            </w: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Ўз-ўзини баҳолаш</w:t>
            </w: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r w:rsidRPr="00B477AC">
              <w:rPr>
                <w:rFonts w:ascii="Times New Roman" w:hAnsi="Times New Roman"/>
                <w:b/>
                <w:noProof/>
                <w:sz w:val="20"/>
                <w:szCs w:val="20"/>
                <w:lang w:eastAsia="ru-RU"/>
              </w:rPr>
              <w:drawing>
                <wp:inline distT="0" distB="0" distL="0" distR="0" wp14:anchorId="4A1DCEE5" wp14:editId="749702E7">
                  <wp:extent cx="609600" cy="342900"/>
                  <wp:effectExtent l="0" t="0" r="0" b="0"/>
                  <wp:docPr id="9" name="Рисунок 7181" descr="Описание: C:\Users\User\Desktop\соа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81" descr="Описание: C:\Users\User\Desktop\соат.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9600" cy="342900"/>
                          </a:xfrm>
                          <a:prstGeom prst="rect">
                            <a:avLst/>
                          </a:prstGeom>
                          <a:noFill/>
                          <a:ln>
                            <a:noFill/>
                          </a:ln>
                        </pic:spPr>
                      </pic:pic>
                    </a:graphicData>
                  </a:graphic>
                </wp:inline>
              </w:drawing>
            </w: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Ўз-ўзини баҳолаш</w:t>
            </w:r>
          </w:p>
          <w:p w:rsidR="0078625F" w:rsidRPr="00B477AC" w:rsidRDefault="0078625F" w:rsidP="00B477AC">
            <w:pPr>
              <w:rPr>
                <w:rFonts w:ascii="Times New Roman" w:hAnsi="Times New Roman"/>
                <w:sz w:val="20"/>
                <w:szCs w:val="20"/>
                <w:lang w:val="uz-Cyrl-UZ"/>
              </w:rPr>
            </w:pP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Ўқитувчи рағбатлантиради</w:t>
            </w:r>
          </w:p>
        </w:tc>
      </w:tr>
      <w:tr w:rsidR="00B477AC" w:rsidRPr="00B477AC" w:rsidTr="0078625F">
        <w:trPr>
          <w:gridAfter w:val="1"/>
          <w:wAfter w:w="35" w:type="dxa"/>
          <w:trHeight w:val="383"/>
        </w:trPr>
        <w:tc>
          <w:tcPr>
            <w:tcW w:w="1276" w:type="dxa"/>
            <w:tcBorders>
              <w:top w:val="single" w:sz="4" w:space="0" w:color="auto"/>
              <w:left w:val="single" w:sz="4" w:space="0" w:color="auto"/>
              <w:bottom w:val="single" w:sz="4" w:space="0" w:color="auto"/>
              <w:right w:val="single" w:sz="4" w:space="0" w:color="auto"/>
            </w:tcBorders>
            <w:hideMark/>
          </w:tcPr>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lastRenderedPageBreak/>
              <w:t>Дарс якуни</w:t>
            </w:r>
          </w:p>
          <w:p w:rsidR="0078625F" w:rsidRPr="00B477AC" w:rsidRDefault="0078625F" w:rsidP="00B477AC">
            <w:pPr>
              <w:rPr>
                <w:rFonts w:ascii="Times New Roman" w:hAnsi="Times New Roman"/>
                <w:b/>
                <w:sz w:val="20"/>
                <w:szCs w:val="20"/>
                <w:lang w:val="uz-Cyrl-UZ"/>
              </w:rPr>
            </w:pPr>
            <w:r w:rsidRPr="00B477AC">
              <w:rPr>
                <w:rFonts w:ascii="Times New Roman" w:hAnsi="Times New Roman"/>
                <w:b/>
                <w:sz w:val="20"/>
                <w:szCs w:val="20"/>
                <w:lang w:val="uz-Cyrl-UZ"/>
              </w:rPr>
              <w:t>5- дақиқа</w:t>
            </w:r>
          </w:p>
        </w:tc>
        <w:tc>
          <w:tcPr>
            <w:tcW w:w="3685" w:type="dxa"/>
            <w:gridSpan w:val="2"/>
            <w:tcBorders>
              <w:top w:val="single" w:sz="4" w:space="0" w:color="auto"/>
              <w:left w:val="single" w:sz="4" w:space="0" w:color="auto"/>
              <w:bottom w:val="single" w:sz="4" w:space="0" w:color="auto"/>
              <w:right w:val="single" w:sz="4" w:space="0" w:color="auto"/>
            </w:tcBorders>
          </w:tcPr>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Дарс якунида эса шарлар ичидаги чипталарни олиб ортида ёзилган тошириқни</w:t>
            </w:r>
          </w:p>
          <w:p w:rsidR="0078625F" w:rsidRPr="00B477AC" w:rsidRDefault="0078625F" w:rsidP="00B477AC">
            <w:pPr>
              <w:rPr>
                <w:rFonts w:ascii="Times New Roman" w:hAnsi="Times New Roman"/>
                <w:sz w:val="20"/>
                <w:szCs w:val="20"/>
                <w:lang w:val="uz-Cyrl-UZ"/>
              </w:rPr>
            </w:pPr>
            <w:r w:rsidRPr="00B477AC">
              <w:rPr>
                <w:rFonts w:ascii="Times New Roman" w:hAnsi="Times New Roman"/>
                <w:b/>
                <w:noProof/>
                <w:sz w:val="20"/>
                <w:szCs w:val="20"/>
                <w:lang w:eastAsia="ru-RU"/>
              </w:rPr>
              <w:drawing>
                <wp:inline distT="0" distB="0" distL="0" distR="0" wp14:anchorId="60575559" wp14:editId="117213DF">
                  <wp:extent cx="2133600" cy="933450"/>
                  <wp:effectExtent l="0" t="0" r="0" b="0"/>
                  <wp:docPr id="10" name="Рисунок 7180" descr="Описание: C:\Users\User\Desktop\уйга вазиф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80" descr="Описание: C:\Users\User\Desktop\уйга вазифа.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33600" cy="933450"/>
                          </a:xfrm>
                          <a:prstGeom prst="rect">
                            <a:avLst/>
                          </a:prstGeom>
                          <a:noFill/>
                          <a:ln>
                            <a:noFill/>
                          </a:ln>
                        </pic:spPr>
                      </pic:pic>
                    </a:graphicData>
                  </a:graphic>
                </wp:inline>
              </w:drawing>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бажариб келишни топширади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Дарс юзасидан рефлексияни телеграмм канали орқали кутиб колишини айтади</w:t>
            </w:r>
          </w:p>
        </w:tc>
        <w:tc>
          <w:tcPr>
            <w:tcW w:w="5920" w:type="dxa"/>
            <w:gridSpan w:val="2"/>
            <w:tcBorders>
              <w:top w:val="single" w:sz="4" w:space="0" w:color="auto"/>
              <w:left w:val="single" w:sz="4" w:space="0" w:color="auto"/>
              <w:bottom w:val="single" w:sz="4" w:space="0" w:color="auto"/>
              <w:right w:val="single" w:sz="4" w:space="0" w:color="auto"/>
            </w:tcBorders>
          </w:tcPr>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Дарс якунида ўқувчилар  эссе турларини билиш учун чипталарига қарайди ва чипталарни олиб Ўзбекистонга саёҳат учун синфни тарк этади.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sz w:val="20"/>
                <w:szCs w:val="20"/>
                <w:lang w:val="uz-Cyrl-UZ"/>
              </w:rPr>
              <w:t>Рефлексияни телеграмм канали орқали юборишади</w:t>
            </w:r>
          </w:p>
          <w:p w:rsidR="0078625F" w:rsidRPr="00B477AC" w:rsidRDefault="0078625F" w:rsidP="00B477AC">
            <w:pPr>
              <w:rPr>
                <w:rFonts w:ascii="Times New Roman" w:hAnsi="Times New Roman"/>
                <w:sz w:val="20"/>
                <w:szCs w:val="20"/>
                <w:lang w:val="uz-Cyrl-UZ"/>
              </w:rPr>
            </w:pPr>
            <w:r w:rsidRPr="00B477AC">
              <w:rPr>
                <w:rFonts w:ascii="Times New Roman" w:hAnsi="Times New Roman"/>
                <w:b/>
                <w:noProof/>
                <w:sz w:val="20"/>
                <w:szCs w:val="20"/>
                <w:lang w:eastAsia="ru-RU"/>
              </w:rPr>
              <w:drawing>
                <wp:inline distT="0" distB="0" distL="0" distR="0" wp14:anchorId="60711200" wp14:editId="6CCC687B">
                  <wp:extent cx="2581275" cy="733425"/>
                  <wp:effectExtent l="0" t="0" r="9525" b="9525"/>
                  <wp:docPr id="11" name="Рисунок 7170" descr="Описание: C:\Users\User\Desktop\рефлекс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70" descr="Описание: C:\Users\User\Desktop\рефлексия.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81275" cy="733425"/>
                          </a:xfrm>
                          <a:prstGeom prst="rect">
                            <a:avLst/>
                          </a:prstGeom>
                          <a:noFill/>
                          <a:ln>
                            <a:noFill/>
                          </a:ln>
                        </pic:spPr>
                      </pic:pic>
                    </a:graphicData>
                  </a:graphic>
                </wp:inline>
              </w:drawing>
            </w:r>
          </w:p>
        </w:tc>
      </w:tr>
    </w:tbl>
    <w:p w:rsidR="00AE0EBA" w:rsidRPr="00B477AC" w:rsidRDefault="00AE0EBA" w:rsidP="00B477AC">
      <w:pPr>
        <w:spacing w:after="0" w:line="240" w:lineRule="auto"/>
        <w:rPr>
          <w:rFonts w:ascii="Times New Roman" w:hAnsi="Times New Roman"/>
          <w:sz w:val="20"/>
          <w:szCs w:val="20"/>
          <w:lang w:val="kk-KZ"/>
        </w:rPr>
      </w:pPr>
    </w:p>
    <w:sectPr w:rsidR="00AE0EBA" w:rsidRPr="00B477AC" w:rsidSect="00B477AC">
      <w:pgSz w:w="11906" w:h="16838"/>
      <w:pgMar w:top="113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097"/>
    <w:rsid w:val="0078625F"/>
    <w:rsid w:val="00AE0EBA"/>
    <w:rsid w:val="00B477AC"/>
    <w:rsid w:val="00E31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5F"/>
    <w:rPr>
      <w:rFonts w:ascii="Calibri" w:eastAsia="Calibri" w:hAnsi="Calibri" w:cs="Times New Roman"/>
    </w:rPr>
  </w:style>
  <w:style w:type="paragraph" w:styleId="9">
    <w:name w:val="heading 9"/>
    <w:basedOn w:val="a"/>
    <w:next w:val="a"/>
    <w:link w:val="90"/>
    <w:uiPriority w:val="9"/>
    <w:semiHidden/>
    <w:unhideWhenUsed/>
    <w:qFormat/>
    <w:rsid w:val="007862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25F"/>
    <w:pPr>
      <w:spacing w:after="0" w:line="240" w:lineRule="auto"/>
    </w:pPr>
    <w:rPr>
      <w:rFonts w:ascii="Calibri" w:eastAsia="Calibri" w:hAnsi="Calibri" w:cs="Times New Roman"/>
    </w:rPr>
  </w:style>
  <w:style w:type="paragraph" w:customStyle="1" w:styleId="AssignmentTemplate">
    <w:name w:val="AssignmentTemplate"/>
    <w:basedOn w:val="9"/>
    <w:rsid w:val="0078625F"/>
    <w:pPr>
      <w:keepNext w:val="0"/>
      <w:keepLines w:val="0"/>
      <w:spacing w:before="240" w:after="60" w:line="240" w:lineRule="auto"/>
    </w:pPr>
    <w:rPr>
      <w:rFonts w:ascii="Arial" w:eastAsia="Times New Roman" w:hAnsi="Arial" w:cs="Times New Roman"/>
      <w:b/>
      <w:bCs/>
      <w:i w:val="0"/>
      <w:iCs w:val="0"/>
      <w:color w:val="auto"/>
      <w:lang w:val="en-GB"/>
    </w:rPr>
  </w:style>
  <w:style w:type="table" w:styleId="a4">
    <w:name w:val="Table Grid"/>
    <w:basedOn w:val="a1"/>
    <w:uiPriority w:val="59"/>
    <w:rsid w:val="007862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78625F"/>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7862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25F"/>
    <w:rPr>
      <w:rFonts w:ascii="Tahoma" w:eastAsia="Calibri" w:hAnsi="Tahoma" w:cs="Tahoma"/>
      <w:sz w:val="16"/>
      <w:szCs w:val="16"/>
    </w:rPr>
  </w:style>
  <w:style w:type="paragraph" w:styleId="a7">
    <w:name w:val="Normal (Web)"/>
    <w:basedOn w:val="a"/>
    <w:uiPriority w:val="99"/>
    <w:unhideWhenUsed/>
    <w:rsid w:val="00B477AC"/>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B477AC"/>
    <w:rPr>
      <w:b/>
      <w:bCs/>
    </w:rPr>
  </w:style>
  <w:style w:type="character" w:customStyle="1" w:styleId="apple-converted-space">
    <w:name w:val="apple-converted-space"/>
    <w:basedOn w:val="a0"/>
    <w:rsid w:val="00B477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25F"/>
    <w:rPr>
      <w:rFonts w:ascii="Calibri" w:eastAsia="Calibri" w:hAnsi="Calibri" w:cs="Times New Roman"/>
    </w:rPr>
  </w:style>
  <w:style w:type="paragraph" w:styleId="9">
    <w:name w:val="heading 9"/>
    <w:basedOn w:val="a"/>
    <w:next w:val="a"/>
    <w:link w:val="90"/>
    <w:uiPriority w:val="9"/>
    <w:semiHidden/>
    <w:unhideWhenUsed/>
    <w:qFormat/>
    <w:rsid w:val="0078625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625F"/>
    <w:pPr>
      <w:spacing w:after="0" w:line="240" w:lineRule="auto"/>
    </w:pPr>
    <w:rPr>
      <w:rFonts w:ascii="Calibri" w:eastAsia="Calibri" w:hAnsi="Calibri" w:cs="Times New Roman"/>
    </w:rPr>
  </w:style>
  <w:style w:type="paragraph" w:customStyle="1" w:styleId="AssignmentTemplate">
    <w:name w:val="AssignmentTemplate"/>
    <w:basedOn w:val="9"/>
    <w:rsid w:val="0078625F"/>
    <w:pPr>
      <w:keepNext w:val="0"/>
      <w:keepLines w:val="0"/>
      <w:spacing w:before="240" w:after="60" w:line="240" w:lineRule="auto"/>
    </w:pPr>
    <w:rPr>
      <w:rFonts w:ascii="Arial" w:eastAsia="Times New Roman" w:hAnsi="Arial" w:cs="Times New Roman"/>
      <w:b/>
      <w:bCs/>
      <w:i w:val="0"/>
      <w:iCs w:val="0"/>
      <w:color w:val="auto"/>
      <w:lang w:val="en-GB"/>
    </w:rPr>
  </w:style>
  <w:style w:type="table" w:styleId="a4">
    <w:name w:val="Table Grid"/>
    <w:basedOn w:val="a1"/>
    <w:uiPriority w:val="59"/>
    <w:rsid w:val="0078625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0">
    <w:name w:val="Заголовок 9 Знак"/>
    <w:basedOn w:val="a0"/>
    <w:link w:val="9"/>
    <w:uiPriority w:val="9"/>
    <w:semiHidden/>
    <w:rsid w:val="0078625F"/>
    <w:rPr>
      <w:rFonts w:asciiTheme="majorHAnsi" w:eastAsiaTheme="majorEastAsia" w:hAnsiTheme="majorHAnsi" w:cstheme="majorBidi"/>
      <w:i/>
      <w:iCs/>
      <w:color w:val="404040" w:themeColor="text1" w:themeTint="BF"/>
      <w:sz w:val="20"/>
      <w:szCs w:val="20"/>
    </w:rPr>
  </w:style>
  <w:style w:type="paragraph" w:styleId="a5">
    <w:name w:val="Balloon Text"/>
    <w:basedOn w:val="a"/>
    <w:link w:val="a6"/>
    <w:uiPriority w:val="99"/>
    <w:semiHidden/>
    <w:unhideWhenUsed/>
    <w:rsid w:val="0078625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625F"/>
    <w:rPr>
      <w:rFonts w:ascii="Tahoma" w:eastAsia="Calibri" w:hAnsi="Tahoma" w:cs="Tahoma"/>
      <w:sz w:val="16"/>
      <w:szCs w:val="16"/>
    </w:rPr>
  </w:style>
  <w:style w:type="paragraph" w:styleId="a7">
    <w:name w:val="Normal (Web)"/>
    <w:basedOn w:val="a"/>
    <w:uiPriority w:val="99"/>
    <w:unhideWhenUsed/>
    <w:rsid w:val="00B477AC"/>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B477AC"/>
    <w:rPr>
      <w:b/>
      <w:bCs/>
    </w:rPr>
  </w:style>
  <w:style w:type="character" w:customStyle="1" w:styleId="apple-converted-space">
    <w:name w:val="apple-converted-space"/>
    <w:basedOn w:val="a0"/>
    <w:rsid w:val="00B47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8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826</Words>
  <Characters>4712</Characters>
  <Application>Microsoft Office Word</Application>
  <DocSecurity>0</DocSecurity>
  <Lines>39</Lines>
  <Paragraphs>11</Paragraphs>
  <ScaleCrop>false</ScaleCrop>
  <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Пользователь</cp:lastModifiedBy>
  <cp:revision>3</cp:revision>
  <dcterms:created xsi:type="dcterms:W3CDTF">2024-05-05T16:23:00Z</dcterms:created>
  <dcterms:modified xsi:type="dcterms:W3CDTF">2024-05-15T06:32:00Z</dcterms:modified>
</cp:coreProperties>
</file>